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F" w:rsidRPr="000F6F46" w:rsidRDefault="005F466F" w:rsidP="005F466F">
      <w:pPr>
        <w:jc w:val="center"/>
        <w:rPr>
          <w:sz w:val="52"/>
          <w:szCs w:val="52"/>
        </w:rPr>
      </w:pPr>
      <w:r w:rsidRPr="000F6F46">
        <w:rPr>
          <w:sz w:val="52"/>
          <w:szCs w:val="52"/>
        </w:rPr>
        <w:t>University of Missouri</w:t>
      </w:r>
    </w:p>
    <w:p w:rsidR="005F466F" w:rsidRPr="005F466F" w:rsidRDefault="005F466F" w:rsidP="005F466F">
      <w:pPr>
        <w:jc w:val="center"/>
        <w:rPr>
          <w:sz w:val="24"/>
          <w:szCs w:val="24"/>
        </w:rPr>
      </w:pPr>
      <w:r w:rsidRPr="005F466F">
        <w:rPr>
          <w:sz w:val="24"/>
          <w:szCs w:val="24"/>
        </w:rPr>
        <w:t>ENVIRONMENTAL HEALTH &amp; SAFETY</w:t>
      </w:r>
    </w:p>
    <w:p w:rsidR="005F466F" w:rsidRPr="005F466F" w:rsidRDefault="005F466F" w:rsidP="005F466F">
      <w:pPr>
        <w:jc w:val="center"/>
        <w:rPr>
          <w:sz w:val="28"/>
          <w:szCs w:val="28"/>
        </w:rPr>
      </w:pPr>
    </w:p>
    <w:p w:rsidR="005F466F" w:rsidRPr="005F466F" w:rsidRDefault="005F466F" w:rsidP="005F466F">
      <w:pPr>
        <w:jc w:val="center"/>
        <w:rPr>
          <w:b/>
          <w:sz w:val="28"/>
          <w:szCs w:val="28"/>
        </w:rPr>
      </w:pPr>
      <w:r w:rsidRPr="005F466F">
        <w:rPr>
          <w:b/>
          <w:sz w:val="28"/>
          <w:szCs w:val="28"/>
        </w:rPr>
        <w:t>Solid Alcohol (</w:t>
      </w:r>
      <w:proofErr w:type="spellStart"/>
      <w:r w:rsidRPr="005F466F">
        <w:rPr>
          <w:b/>
          <w:sz w:val="28"/>
          <w:szCs w:val="28"/>
        </w:rPr>
        <w:t>Sterno</w:t>
      </w:r>
      <w:proofErr w:type="spellEnd"/>
      <w:r w:rsidRPr="005F466F">
        <w:rPr>
          <w:b/>
          <w:sz w:val="28"/>
          <w:szCs w:val="28"/>
        </w:rPr>
        <w:t>) Fuel Use Guidelines – University Policy</w:t>
      </w:r>
    </w:p>
    <w:p w:rsidR="005F466F" w:rsidRPr="005F466F" w:rsidRDefault="005F466F" w:rsidP="005F466F">
      <w:pPr>
        <w:jc w:val="center"/>
        <w:rPr>
          <w:b/>
          <w:sz w:val="24"/>
          <w:szCs w:val="24"/>
        </w:rPr>
      </w:pPr>
    </w:p>
    <w:p w:rsidR="005F466F" w:rsidRDefault="005F466F" w:rsidP="005F466F">
      <w:r>
        <w:t>Solid alcohol (</w:t>
      </w:r>
      <w:proofErr w:type="spellStart"/>
      <w:r>
        <w:t>Sterno</w:t>
      </w:r>
      <w:proofErr w:type="spellEnd"/>
      <w:r>
        <w:t xml:space="preserve">) heating of food is permitted provided that the following precautions are taken to </w:t>
      </w:r>
    </w:p>
    <w:p w:rsidR="005F466F" w:rsidRDefault="005F466F" w:rsidP="005F466F">
      <w:proofErr w:type="gramStart"/>
      <w:r>
        <w:t>prevent</w:t>
      </w:r>
      <w:proofErr w:type="gramEnd"/>
      <w:r>
        <w:t xml:space="preserve"> ignition of combustible material and ensures the safety of occupants. </w:t>
      </w:r>
    </w:p>
    <w:p w:rsidR="005F466F" w:rsidRDefault="005F466F" w:rsidP="005F466F"/>
    <w:p w:rsidR="005F466F" w:rsidRDefault="005F466F" w:rsidP="005F466F">
      <w:pPr>
        <w:pStyle w:val="ListParagraph"/>
        <w:numPr>
          <w:ilvl w:val="0"/>
          <w:numId w:val="1"/>
        </w:numPr>
      </w:pPr>
      <w:proofErr w:type="spellStart"/>
      <w:r>
        <w:t>Sterno</w:t>
      </w:r>
      <w:proofErr w:type="spellEnd"/>
      <w:r>
        <w:t xml:space="preserve"> use is permitted in public space (i.e. Public Assembly Space, meeting rooms, etc.) only, it </w:t>
      </w:r>
    </w:p>
    <w:p w:rsidR="005F466F" w:rsidRDefault="005F466F" w:rsidP="005F466F">
      <w:pPr>
        <w:ind w:left="720"/>
      </w:pPr>
      <w:proofErr w:type="gramStart"/>
      <w:r>
        <w:t>is</w:t>
      </w:r>
      <w:proofErr w:type="gramEnd"/>
      <w:r>
        <w:t xml:space="preserve"> not permitted in private office space, amphitheaters, sleeping areas, or other non-public space.   The space must also have a current </w:t>
      </w:r>
      <w:hyperlink r:id="rId7" w:history="1">
        <w:r w:rsidR="00B179C3" w:rsidRPr="00B179C3">
          <w:rPr>
            <w:rStyle w:val="Hyperlink"/>
          </w:rPr>
          <w:t>Open Flame</w:t>
        </w:r>
        <w:r w:rsidRPr="00B179C3">
          <w:rPr>
            <w:rStyle w:val="Hyperlink"/>
          </w:rPr>
          <w:t xml:space="preserve"> Permit</w:t>
        </w:r>
      </w:hyperlink>
      <w:r>
        <w:t>, issued by Environmental Health and Safety.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Outside food vendors shall be allowed to utilize </w:t>
      </w:r>
      <w:proofErr w:type="spellStart"/>
      <w:r>
        <w:t>sterno</w:t>
      </w:r>
      <w:proofErr w:type="spellEnd"/>
      <w:r>
        <w:t xml:space="preserve"> heating devices, providing they comply </w:t>
      </w:r>
    </w:p>
    <w:p w:rsidR="005F466F" w:rsidRDefault="005F466F" w:rsidP="005F466F">
      <w:pPr>
        <w:ind w:left="720"/>
      </w:pPr>
      <w:proofErr w:type="gramStart"/>
      <w:r>
        <w:t>with</w:t>
      </w:r>
      <w:proofErr w:type="gramEnd"/>
      <w:r>
        <w:t xml:space="preserve"> the Solid Alcohol (</w:t>
      </w:r>
      <w:proofErr w:type="spellStart"/>
      <w:r>
        <w:t>Sterno</w:t>
      </w:r>
      <w:proofErr w:type="spellEnd"/>
      <w:r>
        <w:t xml:space="preserve">) Fuel Use Guidelines of The University of Missouri.  Vendors shall be provided a copy of this policy and upon request shall provide written certification that their </w:t>
      </w:r>
    </w:p>
    <w:p w:rsidR="005F466F" w:rsidRDefault="005F466F" w:rsidP="005F466F">
      <w:pPr>
        <w:ind w:left="720"/>
      </w:pPr>
      <w:proofErr w:type="gramStart"/>
      <w:r>
        <w:t>employees</w:t>
      </w:r>
      <w:proofErr w:type="gramEnd"/>
      <w:r>
        <w:t xml:space="preserve"> are properly trained in the lighting and handling of </w:t>
      </w:r>
      <w:proofErr w:type="spellStart"/>
      <w:r>
        <w:t>sterno</w:t>
      </w:r>
      <w:proofErr w:type="spellEnd"/>
      <w:r>
        <w:t xml:space="preserve"> as well as the knowledge of how to operate a fire extinguisher. 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proofErr w:type="spellStart"/>
      <w:r>
        <w:t>Sterno</w:t>
      </w:r>
      <w:proofErr w:type="spellEnd"/>
      <w:r>
        <w:t xml:space="preserve"> fuel use shall be attended at all times by a member of the catering staff who has been </w:t>
      </w:r>
    </w:p>
    <w:p w:rsidR="005F466F" w:rsidRDefault="005F466F" w:rsidP="005F466F">
      <w:pPr>
        <w:ind w:left="720"/>
      </w:pPr>
      <w:proofErr w:type="gramStart"/>
      <w:r>
        <w:t>trained</w:t>
      </w:r>
      <w:proofErr w:type="gramEnd"/>
      <w:r>
        <w:t xml:space="preserve"> in </w:t>
      </w:r>
      <w:proofErr w:type="spellStart"/>
      <w:r>
        <w:t>sterno</w:t>
      </w:r>
      <w:proofErr w:type="spellEnd"/>
      <w:r>
        <w:t xml:space="preserve"> use and fire safety.  If a non-catered event, an organizer must be designated as a “</w:t>
      </w:r>
      <w:proofErr w:type="spellStart"/>
      <w:r>
        <w:t>Firewatch</w:t>
      </w:r>
      <w:proofErr w:type="spellEnd"/>
      <w:r>
        <w:t xml:space="preserve">” to ensure this policy is being complied with.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A minimum 2A10BC dry chemical extinguisher, or Type K extinguisher, shall be available within </w:t>
      </w:r>
    </w:p>
    <w:p w:rsidR="005F466F" w:rsidRDefault="00B179C3" w:rsidP="005F466F">
      <w:pPr>
        <w:ind w:firstLine="720"/>
      </w:pPr>
      <w:proofErr w:type="gramStart"/>
      <w:r>
        <w:t>seventy-</w:t>
      </w:r>
      <w:proofErr w:type="gramEnd"/>
      <w:r>
        <w:t>five</w:t>
      </w:r>
      <w:r w:rsidR="005F466F">
        <w:t xml:space="preserve"> (</w:t>
      </w:r>
      <w:r>
        <w:t>75</w:t>
      </w:r>
      <w:r w:rsidR="005F466F">
        <w:t xml:space="preserve">) feet of the serving table or tables.  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Use of secondary containers for </w:t>
      </w:r>
      <w:proofErr w:type="spellStart"/>
      <w:r>
        <w:t>sterno</w:t>
      </w:r>
      <w:proofErr w:type="spellEnd"/>
      <w:r>
        <w:t xml:space="preserve">, i.e. fuel holders with cover, is mandatory.  Proper tools </w:t>
      </w:r>
    </w:p>
    <w:p w:rsidR="005F466F" w:rsidRDefault="005F466F" w:rsidP="005F466F">
      <w:pPr>
        <w:ind w:firstLine="720"/>
      </w:pPr>
      <w:proofErr w:type="gramStart"/>
      <w:r>
        <w:t>must</w:t>
      </w:r>
      <w:proofErr w:type="gramEnd"/>
      <w:r>
        <w:t xml:space="preserve"> be available for the smothering of the flame if needed, i.e. snuffer paddle.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All chafing racks and beverage urns using  </w:t>
      </w:r>
      <w:proofErr w:type="spellStart"/>
      <w:r>
        <w:t>sterno</w:t>
      </w:r>
      <w:proofErr w:type="spellEnd"/>
      <w:r>
        <w:t xml:space="preserve"> shall be placed on non-combustible mats, </w:t>
      </w:r>
    </w:p>
    <w:p w:rsidR="005F466F" w:rsidRDefault="005F466F" w:rsidP="005F466F">
      <w:pPr>
        <w:ind w:firstLine="720"/>
      </w:pPr>
      <w:proofErr w:type="gramStart"/>
      <w:r>
        <w:t>ceramic</w:t>
      </w:r>
      <w:proofErr w:type="gramEnd"/>
      <w:r>
        <w:t xml:space="preserve"> or metal trays extending at least eight inches beyond the </w:t>
      </w:r>
      <w:proofErr w:type="spellStart"/>
      <w:r>
        <w:t>sterno</w:t>
      </w:r>
      <w:proofErr w:type="spellEnd"/>
      <w:r>
        <w:t xml:space="preserve"> container in each </w:t>
      </w:r>
    </w:p>
    <w:p w:rsidR="005F466F" w:rsidRDefault="005F466F" w:rsidP="005F466F">
      <w:pPr>
        <w:ind w:firstLine="720"/>
      </w:pPr>
      <w:proofErr w:type="gramStart"/>
      <w:r>
        <w:t>direction</w:t>
      </w:r>
      <w:proofErr w:type="gramEnd"/>
      <w:r>
        <w:t xml:space="preserve">, to prevent accidental contact with any combustible materials.  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proofErr w:type="spellStart"/>
      <w:r>
        <w:t>Sterno</w:t>
      </w:r>
      <w:proofErr w:type="spellEnd"/>
      <w:r>
        <w:t xml:space="preserve"> shall be placed under food or beverage tray before lighting.  </w:t>
      </w:r>
      <w:proofErr w:type="spellStart"/>
      <w:r>
        <w:t>Sterno</w:t>
      </w:r>
      <w:proofErr w:type="spellEnd"/>
      <w:r>
        <w:t xml:space="preserve"> shall only be lit by </w:t>
      </w:r>
    </w:p>
    <w:p w:rsidR="005F466F" w:rsidRDefault="005F466F" w:rsidP="000F6F46">
      <w:pPr>
        <w:ind w:firstLine="720"/>
      </w:pPr>
      <w:proofErr w:type="gramStart"/>
      <w:r>
        <w:t>means</w:t>
      </w:r>
      <w:proofErr w:type="gramEnd"/>
      <w:r>
        <w:t xml:space="preserve"> of a butane lighter or long handled match.  Chafing racks or beverage urns shall not be </w:t>
      </w:r>
    </w:p>
    <w:p w:rsidR="005F466F" w:rsidRDefault="005F466F" w:rsidP="000F6F46">
      <w:pPr>
        <w:ind w:firstLine="720"/>
      </w:pPr>
      <w:proofErr w:type="gramStart"/>
      <w:r>
        <w:t>moved</w:t>
      </w:r>
      <w:proofErr w:type="gramEnd"/>
      <w:r>
        <w:t xml:space="preserve"> while </w:t>
      </w:r>
      <w:proofErr w:type="spellStart"/>
      <w:r>
        <w:t>sterno</w:t>
      </w:r>
      <w:proofErr w:type="spellEnd"/>
      <w:r>
        <w:t xml:space="preserve"> are lit.  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Only regular cloth table covers shall be used, paper or plastic table coverings are not permitted.  </w:t>
      </w:r>
    </w:p>
    <w:p w:rsidR="005F466F" w:rsidRDefault="005F466F" w:rsidP="000F6F46">
      <w:pPr>
        <w:ind w:firstLine="720"/>
      </w:pPr>
      <w:r>
        <w:t xml:space="preserve">Table decorations must be flame resistant.  Combustible material such as plates, napkins, plastic </w:t>
      </w:r>
    </w:p>
    <w:p w:rsidR="005F466F" w:rsidRDefault="005F466F" w:rsidP="000F6F46">
      <w:pPr>
        <w:ind w:firstLine="720"/>
      </w:pPr>
      <w:proofErr w:type="gramStart"/>
      <w:r>
        <w:t>utensils</w:t>
      </w:r>
      <w:proofErr w:type="gramEnd"/>
      <w:r>
        <w:t xml:space="preserve">, cups and similar products shall be separated by a minimum of three feet from </w:t>
      </w:r>
      <w:proofErr w:type="spellStart"/>
      <w:r>
        <w:t>sterno</w:t>
      </w:r>
      <w:proofErr w:type="spellEnd"/>
      <w:r>
        <w:t xml:space="preserve">.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proofErr w:type="spellStart"/>
      <w:r>
        <w:t>Sterno</w:t>
      </w:r>
      <w:proofErr w:type="spellEnd"/>
      <w:r>
        <w:t xml:space="preserve"> must be immediately extinguished when the food tray is empty or no longer used. When </w:t>
      </w:r>
    </w:p>
    <w:p w:rsidR="005F466F" w:rsidRDefault="005F466F" w:rsidP="000F6F46">
      <w:pPr>
        <w:ind w:firstLine="720"/>
      </w:pPr>
      <w:proofErr w:type="gramStart"/>
      <w:r>
        <w:t>the</w:t>
      </w:r>
      <w:proofErr w:type="gramEnd"/>
      <w:r>
        <w:t xml:space="preserve"> event is over, all </w:t>
      </w:r>
      <w:proofErr w:type="spellStart"/>
      <w:r>
        <w:t>sterno</w:t>
      </w:r>
      <w:proofErr w:type="spellEnd"/>
      <w:r>
        <w:t xml:space="preserve"> must be extinguished, immediately capped and removed from </w:t>
      </w:r>
    </w:p>
    <w:p w:rsidR="005F466F" w:rsidRDefault="005F466F" w:rsidP="000F6F46">
      <w:pPr>
        <w:ind w:firstLine="720"/>
      </w:pPr>
      <w:proofErr w:type="gramStart"/>
      <w:r>
        <w:t>facility</w:t>
      </w:r>
      <w:proofErr w:type="gramEnd"/>
      <w:r>
        <w:t xml:space="preserve">. </w:t>
      </w:r>
    </w:p>
    <w:p w:rsidR="00B179C3" w:rsidRDefault="00FD5DD5" w:rsidP="00B179C3">
      <w:pPr>
        <w:pStyle w:val="ListParagraph"/>
        <w:numPr>
          <w:ilvl w:val="0"/>
          <w:numId w:val="1"/>
        </w:numPr>
      </w:pPr>
      <w:r>
        <w:t xml:space="preserve">Prior to discarding </w:t>
      </w:r>
      <w:proofErr w:type="spellStart"/>
      <w:r>
        <w:t>Sterno</w:t>
      </w:r>
      <w:proofErr w:type="spellEnd"/>
      <w:r>
        <w:t xml:space="preserve">, place the </w:t>
      </w:r>
      <w:r w:rsidR="00B179C3">
        <w:t>original lid ba</w:t>
      </w:r>
      <w:r>
        <w:t>ck on the container and allow</w:t>
      </w:r>
      <w:r w:rsidR="00B179C3">
        <w:t xml:space="preserve"> to completely cool </w:t>
      </w:r>
      <w:r>
        <w:t>before placing</w:t>
      </w:r>
      <w:r w:rsidR="00B179C3">
        <w:t xml:space="preserve"> in an approved trash receptacle. </w:t>
      </w:r>
    </w:p>
    <w:p w:rsidR="005F466F" w:rsidRPr="00B179C3" w:rsidRDefault="005F466F" w:rsidP="005F466F">
      <w:pPr>
        <w:pStyle w:val="ListParagraph"/>
        <w:numPr>
          <w:ilvl w:val="0"/>
          <w:numId w:val="1"/>
        </w:numPr>
      </w:pPr>
      <w:r w:rsidRPr="00B179C3">
        <w:t xml:space="preserve">The </w:t>
      </w:r>
      <w:r w:rsidR="000F6F46" w:rsidRPr="00B179C3">
        <w:t>managing</w:t>
      </w:r>
      <w:r w:rsidRPr="00B179C3">
        <w:t xml:space="preserve"> staff of the appropriate facility shall be notified of all </w:t>
      </w:r>
      <w:proofErr w:type="spellStart"/>
      <w:r w:rsidRPr="00B179C3">
        <w:t>sterno</w:t>
      </w:r>
      <w:proofErr w:type="spellEnd"/>
      <w:r w:rsidRPr="00B179C3">
        <w:t xml:space="preserve"> usage within their </w:t>
      </w:r>
    </w:p>
    <w:p w:rsidR="005F466F" w:rsidRDefault="005F466F" w:rsidP="000F6F46">
      <w:pPr>
        <w:ind w:firstLine="720"/>
      </w:pPr>
      <w:proofErr w:type="gramStart"/>
      <w:r>
        <w:t>respective</w:t>
      </w:r>
      <w:proofErr w:type="gramEnd"/>
      <w:r>
        <w:t xml:space="preserve"> buildings.   </w:t>
      </w:r>
    </w:p>
    <w:p w:rsidR="005F466F" w:rsidRDefault="005F466F" w:rsidP="005F466F">
      <w:pPr>
        <w:pStyle w:val="ListParagraph"/>
        <w:numPr>
          <w:ilvl w:val="0"/>
          <w:numId w:val="1"/>
        </w:numPr>
      </w:pPr>
      <w:r>
        <w:t xml:space="preserve">In the event of a fire, </w:t>
      </w:r>
      <w:r w:rsidR="000F6F46">
        <w:t>University of Missouri Emergency Procedures P</w:t>
      </w:r>
      <w:r>
        <w:t xml:space="preserve">olicy shall be followed.  Public Safety </w:t>
      </w:r>
      <w:r w:rsidR="000F6F46">
        <w:t>shall be immediately notified by dialing 9-1-1.</w:t>
      </w:r>
    </w:p>
    <w:sectPr w:rsidR="005F466F" w:rsidSect="00965A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61" w:rsidRDefault="00515861" w:rsidP="000F6F46">
      <w:r>
        <w:separator/>
      </w:r>
    </w:p>
  </w:endnote>
  <w:endnote w:type="continuationSeparator" w:id="0">
    <w:p w:rsidR="00515861" w:rsidRDefault="00515861" w:rsidP="000F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6" w:rsidRDefault="0068432D">
    <w:pPr>
      <w:pStyle w:val="Footer"/>
    </w:pPr>
    <w:r>
      <w:t>12/6</w:t>
    </w:r>
    <w:r w:rsidR="000F6F46">
      <w:t>/2012</w:t>
    </w:r>
  </w:p>
  <w:p w:rsidR="000F6F46" w:rsidRDefault="000F6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61" w:rsidRDefault="00515861" w:rsidP="000F6F46">
      <w:r>
        <w:separator/>
      </w:r>
    </w:p>
  </w:footnote>
  <w:footnote w:type="continuationSeparator" w:id="0">
    <w:p w:rsidR="00515861" w:rsidRDefault="00515861" w:rsidP="000F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567"/>
    <w:multiLevelType w:val="hybridMultilevel"/>
    <w:tmpl w:val="1290A43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6F"/>
    <w:rsid w:val="000F6F46"/>
    <w:rsid w:val="00147BA3"/>
    <w:rsid w:val="00295E74"/>
    <w:rsid w:val="00515861"/>
    <w:rsid w:val="005F466F"/>
    <w:rsid w:val="0068432D"/>
    <w:rsid w:val="006D68FE"/>
    <w:rsid w:val="00965AC8"/>
    <w:rsid w:val="00B179C3"/>
    <w:rsid w:val="00E45D16"/>
    <w:rsid w:val="00F50B38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6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F46"/>
  </w:style>
  <w:style w:type="paragraph" w:styleId="Footer">
    <w:name w:val="footer"/>
    <w:basedOn w:val="Normal"/>
    <w:link w:val="FooterChar"/>
    <w:uiPriority w:val="99"/>
    <w:unhideWhenUsed/>
    <w:rsid w:val="000F6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46"/>
  </w:style>
  <w:style w:type="paragraph" w:styleId="BalloonText">
    <w:name w:val="Balloon Text"/>
    <w:basedOn w:val="Normal"/>
    <w:link w:val="BalloonTextChar"/>
    <w:uiPriority w:val="99"/>
    <w:semiHidden/>
    <w:unhideWhenUsed/>
    <w:rsid w:val="000F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hs.missouri.edu/f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mccolloms</dc:creator>
  <cp:keywords/>
  <dc:description/>
  <cp:lastModifiedBy>dorthd</cp:lastModifiedBy>
  <cp:revision>2</cp:revision>
  <dcterms:created xsi:type="dcterms:W3CDTF">2013-01-11T15:33:00Z</dcterms:created>
  <dcterms:modified xsi:type="dcterms:W3CDTF">2013-01-11T15:33:00Z</dcterms:modified>
</cp:coreProperties>
</file>